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auseinandernehmen</o:Title>
    <o:Author>Netzverb &lt;info@netzverb.de&gt;</o:Author>
    <o:Subject>
			Konjugation Verb auseinandernehmen: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auseinandernehmen</w:t>
        <w:br/>
      </w:r>
      <w:r>
        <w:rPr>
          <w:sz w:val="16"/>
          <w:color w:val="999999"/>
        </w:rPr>
        <w:t>https://www.verbformen.de/konjugation/auseinandernehmen.htm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auseinander</w:t>
      </w:r>
      ·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hm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hm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o « </w:t>
        <w:t xml:space="preserve">» e/i-Wechsel im Präsens und Imperativ « </w:t>
        <w:t xml:space="preserve">» Konsonantenverdopplung mit Konsonantenwechsel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