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herumziehen (hat)</o:Title>
    <o:Author>Netzverb &lt;info@netzverb.de&gt;</o:Author>
    <o:Subject>
			Konjugation Verb herumziehen (hat):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herumziehen (hat)</w:t>
        <w:br/>
      </w:r>
      <w:r>
        <w:rPr>
          <w:sz w:val="16"/>
          <w:color w:val="999999"/>
        </w:rPr>
        <w:t>https://www.verbformen.de/konjugation/herumziehen.htm</w:t>
      </w:r>
    </w:p>
    <!-- EIGENSCHAFTEN -->
    <w:p>
      <w:r>
        <w:rPr>
          <w:color w:val="999999"/>
        </w:rPr>
        <w:t>
					unregelmäßig</w:t>
        <w:t xml:space="preserve"> · </w:t>
        <w:t>
					haben</w:t>
        <w:t xml:space="preserve"> · </w:t>
        <w:t>
						trennbar</w:t>
      </w:r>
    </w:p>
    <!-- STECKBRIEF -->
    <w:p>
      <w:pPr>
        <w:jc w:val="center"/>
      </w:pPr>
      <w:r>
        <w:rPr>
          <w:b/>
          <w:sz w:val="50"/>
        </w:rPr>
        <w:t>herum</w:t>
      </w:r>
      ·
      <w:r>
        <w:rPr>
          <w:b/>
          <w:sz w:val="50"/>
        </w:rPr>
        <w:t>z</w:t>
      </w:r>
      <w:r>
        <w:rPr>
          <w:b/>
          <w:sz w:val="50"/>
        </w:rPr>
        <w:t>ie</w:t>
      </w:r>
      <w:r>
        <w:rPr>
          <w:b/>
          <w:sz w:val="50"/>
        </w:rPr>
        <w:t>h</w:t>
      </w:r>
      <w:r>
        <w:rPr>
          <w:b/>
          <w:sz w:val="50"/>
          <w:color w:val="028b02"/>
        </w:rPr>
        <w:t>e</w:t>
      </w:r>
      <w:r>
        <w:rPr>
          <w:b/>
          <w:sz w:val="50"/>
          <w:color w:val="028b02"/>
        </w:rPr>
        <w:t>n</w:t>
      </w:r>
      " 
    </w:p>
    <w:p>
      <w:pPr>
        <w:jc w:val="center"/>
      </w:pPr>
      <w:r>
        <w:rPr>
          <w:b/>
          <w:sz w:val="30"/>
        </w:rPr>
        <w:t>z</w:t>
      </w:r>
      <w:r>
        <w:rPr>
          <w:b/>
          <w:sz w:val="30"/>
        </w:rPr>
        <w:t>ie</w:t>
      </w:r>
      <w:r>
        <w:rPr>
          <w:b/>
          <w:sz w:val="30"/>
        </w:rPr>
        <w:t>h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herum</w:t>
      </w:r>
      <w:r>
        <w:rPr>
          <w:sz w:val="40"/>
        </w:rPr>
        <w:t xml:space="preserve"> - </w:t>
      </w:r>
      <w:r>
        <w:rPr>
          <w:b/>
          <w:sz w:val="30"/>
        </w:rPr>
        <w:t>z</w:t>
      </w:r>
      <w:r>
        <w:rPr>
          <w:b/>
          <w:sz w:val="30"/>
          <w:color w:val="2a2abc"/>
        </w:rPr>
        <w:t>o</w:t>
      </w:r>
      <w:r>
        <w:rPr>
          <w:b/>
          <w:sz w:val="30"/>
          <w:color w:val="2a2abc"/>
        </w:rPr>
        <w:t>g</w:t>
      </w:r>
      <w:r>
        <w:rPr>
          <w:sz w:val="30"/>
        </w:rPr>
        <w:t xml:space="preserve"> </w:t>
      </w:r>
      <w:r>
        <w:rPr>
          <w:b/>
          <w:sz w:val="30"/>
        </w:rPr>
        <w:t>herum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herum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z</w:t>
      </w:r>
      <w:r>
        <w:rPr>
          <w:b/>
          <w:sz w:val="30"/>
          <w:color w:val="2a2abc"/>
        </w:rPr>
        <w:t>o</w:t>
      </w:r>
      <w:r>
        <w:rPr>
          <w:b/>
          <w:sz w:val="30"/>
          <w:color w:val="2a2abc"/>
        </w:rPr>
        <w:t>g</w:t>
      </w:r>
      <w:r>
        <w:rPr>
          <w:b/>
          <w:sz w:val="30"/>
          <w:color w:val="028b02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e-Tilgung nach Vokal « </w:t>
        <w:t xml:space="preserve">» Wechsel des Stammvokals</w:t>
        <w:t xml:space="preserve"> ie - o</w:t>
        <w:t xml:space="preserve"> - o « </w:t>
        <w:t xml:space="preserve">» Konsonantenwechsel</w:t>
        <w:t xml:space="preserve"> g - g - g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g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g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g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  <w:color w:val="2a2abc"/>
              </w:rPr>
              <w:t>g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  <w:color w:val="2a2abc"/>
              </w:rPr>
              <w:t>g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  <w:color w:val="2a2abc"/>
              </w:rPr>
              <w:t>g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  <w:color w:val="2a2abc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  <w:color w:val="2a2abc"/>
              </w:rPr>
              <w:t>g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  <w:color w:val="2a2abc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t>
                <w:br/>
             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t>
                <w:br/>
             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t>
                <w:br/>
             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Umgangssprachlicher Gebrauch </w:t>
      </w:r>
    </w:p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