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platzieren</o:Title>
    <o:Author>Netzverb &lt;info@netzverb.de&gt;</o:Author>
    <o:Subject>
			Konjugation Verb platzieren: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platzieren</w:t>
        <w:br/>
      </w:r>
      <w:r>
        <w:rPr>
          <w:sz w:val="16"/>
          <w:color w:val="999999"/>
        </w:rPr>
        <w:t>https://www.verbformen.de/konjugation/platzieren.htm</w:t>
      </w:r>
    </w:p>
    <!-- EIGENSCHAFTEN -->
    <w:p>
      <w:r>
        <w:rPr>
          <w:color w:val="999999"/>
        </w:rPr>
        <w:t>
					regelmäßig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pl</w:t>
      </w:r>
      <w:r>
        <w:rPr>
          <w:b/>
          <w:sz w:val="50"/>
        </w:rPr>
        <w:t>a</w:t>
      </w:r>
      <w:r>
        <w:rPr>
          <w:b/>
          <w:sz w:val="50"/>
        </w:rPr>
        <w:t>tz</w:t>
      </w:r>
      <w:r>
        <w:rPr>
          <w:b/>
          <w:sz w:val="50"/>
        </w:rPr>
        <w:t>ier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pl</w:t>
      </w:r>
      <w:r>
        <w:rPr>
          <w:b/>
          <w:sz w:val="30"/>
        </w:rPr>
        <w:t>a</w:t>
      </w:r>
      <w:r>
        <w:rPr>
          <w:b/>
          <w:sz w:val="30"/>
        </w:rPr>
        <w:t>tz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pl</w:t>
      </w:r>
      <w:r>
        <w:rPr>
          <w:b/>
          <w:sz w:val="30"/>
        </w:rPr>
        <w:t>a</w:t>
      </w:r>
      <w:r>
        <w:rPr>
          <w:b/>
          <w:sz w:val="30"/>
        </w:rPr>
        <w:t>tz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pl</w:t>
      </w:r>
      <w:r>
        <w:rPr>
          <w:b/>
          <w:sz w:val="30"/>
        </w:rPr>
        <w:t>a</w:t>
      </w:r>
      <w:r>
        <w:rPr>
          <w:b/>
          <w:sz w:val="30"/>
        </w:rPr>
        <w:t>tz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</w:rPr>
              <w:t>ier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</w:rPr>
              <w:t>ier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Umgangssprachlicher Gebrauch </w:t>
      </w:r>
    </w:p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